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2"/>
        <w:gridCol w:w="5244"/>
      </w:tblGrid>
      <w:tr w:rsidR="00BF208F" w:rsidTr="005160F6">
        <w:trPr>
          <w:trHeight w:val="567"/>
        </w:trPr>
        <w:tc>
          <w:tcPr>
            <w:tcW w:w="1596" w:type="dxa"/>
            <w:vMerge w:val="restart"/>
            <w:vAlign w:val="center"/>
          </w:tcPr>
          <w:p w:rsidR="00BF208F" w:rsidRPr="00BF208F" w:rsidRDefault="00BF208F" w:rsidP="005160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D3DF8B9" wp14:editId="4D7BD4DB">
                  <wp:extent cx="86677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6" w:type="dxa"/>
            <w:gridSpan w:val="2"/>
          </w:tcPr>
          <w:p w:rsidR="00BF208F" w:rsidRPr="005160F6" w:rsidRDefault="00BF208F" w:rsidP="005160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160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1B4F2" wp14:editId="30A764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321133</wp:posOffset>
                      </wp:positionV>
                      <wp:extent cx="54864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5.3pt" to="427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" strokecolor="black [3040]" strokeweight="1.5pt"/>
                  </w:pict>
                </mc:Fallback>
              </mc:AlternateContent>
            </w:r>
            <w:r w:rsidRPr="005160F6">
              <w:rPr>
                <w:rFonts w:ascii="Times New Roman" w:hAnsi="Times New Roman" w:cs="Times New Roman"/>
                <w:b/>
                <w:sz w:val="40"/>
                <w:szCs w:val="40"/>
              </w:rPr>
              <w:t>ООО   "ПОДЪЕМТРАНССЕРВИС"</w:t>
            </w:r>
          </w:p>
        </w:tc>
      </w:tr>
      <w:tr w:rsidR="00BF208F" w:rsidTr="005160F6">
        <w:tc>
          <w:tcPr>
            <w:tcW w:w="1596" w:type="dxa"/>
            <w:vMerge/>
          </w:tcPr>
          <w:p w:rsidR="00BF208F" w:rsidRDefault="00BF208F" w:rsidP="005160F6"/>
        </w:tc>
        <w:tc>
          <w:tcPr>
            <w:tcW w:w="3792" w:type="dxa"/>
          </w:tcPr>
          <w:p w:rsidR="00BF208F" w:rsidRPr="00BF208F" w:rsidRDefault="00BF208F" w:rsidP="005160F6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F208F">
              <w:rPr>
                <w:b w:val="0"/>
                <w:bCs w:val="0"/>
                <w:sz w:val="24"/>
                <w:szCs w:val="24"/>
              </w:rPr>
              <w:t xml:space="preserve">Адрес: 623550, </w:t>
            </w:r>
            <w:proofErr w:type="gramStart"/>
            <w:r w:rsidRPr="00BF208F">
              <w:rPr>
                <w:b w:val="0"/>
                <w:sz w:val="24"/>
                <w:szCs w:val="24"/>
              </w:rPr>
              <w:t>Свердловская</w:t>
            </w:r>
            <w:proofErr w:type="gramEnd"/>
            <w:r w:rsidRPr="00BF208F">
              <w:rPr>
                <w:b w:val="0"/>
                <w:sz w:val="24"/>
                <w:szCs w:val="24"/>
              </w:rPr>
              <w:t xml:space="preserve"> обл., </w:t>
            </w:r>
            <w:proofErr w:type="spellStart"/>
            <w:r w:rsidRPr="00BF208F">
              <w:rPr>
                <w:b w:val="0"/>
                <w:sz w:val="24"/>
                <w:szCs w:val="24"/>
              </w:rPr>
              <w:t>р.п</w:t>
            </w:r>
            <w:proofErr w:type="spellEnd"/>
            <w:r w:rsidRPr="00BF208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F208F">
              <w:rPr>
                <w:b w:val="0"/>
                <w:sz w:val="24"/>
                <w:szCs w:val="24"/>
              </w:rPr>
              <w:t>Пышма,</w:t>
            </w:r>
          </w:p>
          <w:p w:rsidR="00BF208F" w:rsidRPr="00BF208F" w:rsidRDefault="00BF208F" w:rsidP="005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8F">
              <w:rPr>
                <w:rFonts w:ascii="Times New Roman" w:hAnsi="Times New Roman" w:cs="Times New Roman"/>
                <w:sz w:val="24"/>
                <w:szCs w:val="24"/>
              </w:rPr>
              <w:t>ул. Транспортников 28</w:t>
            </w:r>
          </w:p>
          <w:p w:rsidR="00BF208F" w:rsidRPr="00BF208F" w:rsidRDefault="00BF208F" w:rsidP="0051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8F">
              <w:rPr>
                <w:rFonts w:ascii="Times New Roman" w:hAnsi="Times New Roman" w:cs="Times New Roman"/>
                <w:sz w:val="24"/>
                <w:szCs w:val="24"/>
              </w:rPr>
              <w:t>тел.\факс (34372) 2-40-45; 2-45-08</w:t>
            </w:r>
          </w:p>
          <w:p w:rsidR="00BF208F" w:rsidRDefault="00BF208F" w:rsidP="005160F6"/>
        </w:tc>
        <w:tc>
          <w:tcPr>
            <w:tcW w:w="5244" w:type="dxa"/>
          </w:tcPr>
          <w:p w:rsidR="00BF208F" w:rsidRPr="00BF208F" w:rsidRDefault="00BF208F" w:rsidP="005160F6">
            <w:pPr>
              <w:rPr>
                <w:rFonts w:ascii="Times New Roman" w:hAnsi="Times New Roman" w:cs="Times New Roman"/>
              </w:rPr>
            </w:pPr>
            <w:r w:rsidRPr="00BF208F">
              <w:rPr>
                <w:rFonts w:ascii="Times New Roman" w:hAnsi="Times New Roman" w:cs="Times New Roman"/>
              </w:rPr>
              <w:t>Р.\сч.40702810216190100575</w:t>
            </w:r>
          </w:p>
          <w:p w:rsidR="00BF208F" w:rsidRPr="00BF208F" w:rsidRDefault="00BF208F" w:rsidP="005160F6">
            <w:pPr>
              <w:rPr>
                <w:rFonts w:ascii="Times New Roman" w:hAnsi="Times New Roman" w:cs="Times New Roman"/>
              </w:rPr>
            </w:pPr>
            <w:r w:rsidRPr="00BF208F">
              <w:rPr>
                <w:rFonts w:ascii="Times New Roman" w:hAnsi="Times New Roman" w:cs="Times New Roman"/>
              </w:rPr>
              <w:t>Уральский банк ОАО «Сбербанк России»</w:t>
            </w:r>
          </w:p>
          <w:p w:rsidR="00BF208F" w:rsidRPr="00BF208F" w:rsidRDefault="00BF208F" w:rsidP="005160F6">
            <w:pPr>
              <w:rPr>
                <w:rFonts w:ascii="Times New Roman" w:hAnsi="Times New Roman" w:cs="Times New Roman"/>
              </w:rPr>
            </w:pPr>
            <w:r w:rsidRPr="00BF208F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BF208F" w:rsidRPr="00BF208F" w:rsidRDefault="00BF208F" w:rsidP="005160F6">
            <w:pPr>
              <w:rPr>
                <w:rFonts w:ascii="Times New Roman" w:hAnsi="Times New Roman" w:cs="Times New Roman"/>
              </w:rPr>
            </w:pPr>
            <w:r w:rsidRPr="00BF208F">
              <w:rPr>
                <w:rFonts w:ascii="Times New Roman" w:hAnsi="Times New Roman" w:cs="Times New Roman"/>
              </w:rPr>
              <w:t>к\</w:t>
            </w:r>
            <w:proofErr w:type="spellStart"/>
            <w:r w:rsidRPr="00BF208F">
              <w:rPr>
                <w:rFonts w:ascii="Times New Roman" w:hAnsi="Times New Roman" w:cs="Times New Roman"/>
              </w:rPr>
              <w:t>сч</w:t>
            </w:r>
            <w:proofErr w:type="spellEnd"/>
            <w:r w:rsidRPr="00BF208F">
              <w:rPr>
                <w:rFonts w:ascii="Times New Roman" w:hAnsi="Times New Roman" w:cs="Times New Roman"/>
              </w:rPr>
              <w:t xml:space="preserve">. 30101810500000000674 БИК 046577674  </w:t>
            </w:r>
          </w:p>
          <w:p w:rsidR="00BF208F" w:rsidRDefault="00BF208F" w:rsidP="005160F6">
            <w:r w:rsidRPr="00BF208F">
              <w:rPr>
                <w:rFonts w:ascii="Times New Roman" w:hAnsi="Times New Roman" w:cs="Times New Roman"/>
              </w:rPr>
              <w:t>ИНН 6649003703 КПП 664901001</w:t>
            </w:r>
          </w:p>
        </w:tc>
      </w:tr>
    </w:tbl>
    <w:p w:rsidR="00202876" w:rsidRPr="00202876" w:rsidRDefault="00202876" w:rsidP="00202876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Краны электрические козловые, г/</w:t>
      </w:r>
      <w:proofErr w:type="gramStart"/>
      <w:r w:rsidRPr="00202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02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5-10 т</w:t>
      </w:r>
    </w:p>
    <w:p w:rsidR="00202876" w:rsidRPr="00202876" w:rsidRDefault="00202876" w:rsidP="00202876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876">
        <w:rPr>
          <w:rFonts w:ascii="Times New Roman" w:eastAsia="Times New Roman" w:hAnsi="Times New Roman" w:cs="Times New Roman"/>
          <w:sz w:val="32"/>
          <w:szCs w:val="32"/>
          <w:lang w:eastAsia="ru-RU"/>
        </w:rPr>
        <w:t>ТУ  3155-078-71578102-2008</w:t>
      </w: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146050</wp:posOffset>
            </wp:positionV>
            <wp:extent cx="7169150" cy="2455545"/>
            <wp:effectExtent l="0" t="0" r="0" b="1905"/>
            <wp:wrapThrough wrapText="bothSides">
              <wp:wrapPolygon edited="0">
                <wp:start x="0" y="0"/>
                <wp:lineTo x="0" y="21449"/>
                <wp:lineTo x="21523" y="21449"/>
                <wp:lineTo x="21523" y="0"/>
                <wp:lineTo x="0" y="0"/>
              </wp:wrapPolygon>
            </wp:wrapThrough>
            <wp:docPr id="2" name="Рисунок 2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3"/>
        <w:gridCol w:w="992"/>
        <w:gridCol w:w="803"/>
        <w:gridCol w:w="614"/>
        <w:gridCol w:w="449"/>
        <w:gridCol w:w="1252"/>
        <w:gridCol w:w="1143"/>
        <w:gridCol w:w="748"/>
        <w:gridCol w:w="1086"/>
      </w:tblGrid>
      <w:tr w:rsidR="00202876" w:rsidRPr="00202876" w:rsidTr="00513BDE">
        <w:tc>
          <w:tcPr>
            <w:tcW w:w="1101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Грузо</w:t>
            </w:r>
            <w:proofErr w:type="spellEnd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-подъем-</w:t>
            </w:r>
            <w:proofErr w:type="spell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, т</w:t>
            </w: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Пролет,</w:t>
            </w:r>
          </w:p>
          <w:p w:rsidR="00202876" w:rsidRPr="00202876" w:rsidRDefault="00202876" w:rsidP="0020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993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Вылет консоли,</w:t>
            </w:r>
          </w:p>
          <w:p w:rsidR="00202876" w:rsidRPr="00202876" w:rsidRDefault="00202876" w:rsidP="0020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Высота подъема Н, м</w:t>
            </w:r>
          </w:p>
        </w:tc>
        <w:tc>
          <w:tcPr>
            <w:tcW w:w="803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 xml:space="preserve">База </w:t>
            </w:r>
            <w:proofErr w:type="spell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spellEnd"/>
            <w:proofErr w:type="gramEnd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02876" w:rsidRPr="00202876" w:rsidRDefault="00202876" w:rsidP="00202876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</w:p>
        </w:tc>
        <w:tc>
          <w:tcPr>
            <w:tcW w:w="614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449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25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Нагрузка на колесо при работе, не более, кН</w:t>
            </w:r>
          </w:p>
        </w:tc>
        <w:tc>
          <w:tcPr>
            <w:tcW w:w="1143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Общая мощность, кВт</w:t>
            </w:r>
          </w:p>
        </w:tc>
        <w:tc>
          <w:tcPr>
            <w:tcW w:w="748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Тип рельса</w:t>
            </w: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5" w:right="-99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Общая масса, не более,</w:t>
            </w:r>
          </w:p>
          <w:p w:rsidR="00202876" w:rsidRPr="00202876" w:rsidRDefault="00202876" w:rsidP="00202876">
            <w:pPr>
              <w:spacing w:after="0" w:line="240" w:lineRule="auto"/>
              <w:ind w:left="-15" w:right="-99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202876" w:rsidRPr="00202876" w:rsidTr="00513BDE">
        <w:tc>
          <w:tcPr>
            <w:tcW w:w="1101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0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14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449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1252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4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748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Р43</w:t>
            </w:r>
          </w:p>
        </w:tc>
        <w:tc>
          <w:tcPr>
            <w:tcW w:w="1086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Р50</w:t>
            </w: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3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614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449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25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Р65</w:t>
            </w: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202876" w:rsidRPr="00202876" w:rsidTr="00513BDE">
        <w:tc>
          <w:tcPr>
            <w:tcW w:w="1101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92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0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14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449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5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4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748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Р65</w:t>
            </w: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3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02876" w:rsidRPr="00202876" w:rsidTr="00513BDE">
        <w:tc>
          <w:tcPr>
            <w:tcW w:w="1101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</w:tbl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876">
        <w:rPr>
          <w:rFonts w:ascii="Times New Roman" w:eastAsia="Times New Roman" w:hAnsi="Times New Roman" w:cs="Times New Roman"/>
          <w:sz w:val="18"/>
          <w:szCs w:val="18"/>
          <w:lang w:eastAsia="ru-RU"/>
        </w:rPr>
        <w:t>*размер определяется типом выбранной тали; В таблице для тали типа МРМ (Болгария).</w:t>
      </w: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3К ГОСТ 25546-82 (А3 ИСО 4301). Рабочее напряжение 380 </w:t>
      </w:r>
      <w:proofErr w:type="gramStart"/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2876" w:rsidRPr="00202876" w:rsidTr="00513BDE">
        <w:tc>
          <w:tcPr>
            <w:tcW w:w="9571" w:type="dxa"/>
            <w:gridSpan w:val="4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сообщаемые заказчиком (впишите или обведите)</w:t>
            </w:r>
          </w:p>
        </w:tc>
      </w:tr>
      <w:tr w:rsidR="00202876" w:rsidRPr="00202876" w:rsidTr="00513BDE">
        <w:trPr>
          <w:trHeight w:val="206"/>
        </w:trPr>
        <w:tc>
          <w:tcPr>
            <w:tcW w:w="2392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кранов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876" w:rsidRPr="00202876" w:rsidTr="00513BDE">
        <w:trPr>
          <w:trHeight w:val="393"/>
        </w:trPr>
        <w:tc>
          <w:tcPr>
            <w:tcW w:w="2392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консолей,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ind w:left="-74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(С°) окружающей среды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(-20+40)</w:t>
            </w:r>
          </w:p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(-40+40)</w:t>
            </w:r>
          </w:p>
        </w:tc>
      </w:tr>
      <w:tr w:rsidR="00202876" w:rsidRPr="00202876" w:rsidTr="00513BDE">
        <w:trPr>
          <w:trHeight w:val="297"/>
        </w:trPr>
        <w:tc>
          <w:tcPr>
            <w:tcW w:w="2392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подъема,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202876" w:rsidRPr="00202876" w:rsidTr="00513BDE">
        <w:trPr>
          <w:trHeight w:val="389"/>
        </w:trPr>
        <w:tc>
          <w:tcPr>
            <w:tcW w:w="2392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крана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размещения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2; 3</w:t>
            </w:r>
          </w:p>
        </w:tc>
      </w:tr>
    </w:tbl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28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Опросный лист </w:t>
      </w:r>
    </w:p>
    <w:p w:rsidR="00202876" w:rsidRPr="00202876" w:rsidRDefault="00202876" w:rsidP="0020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90"/>
        <w:gridCol w:w="2410"/>
        <w:gridCol w:w="2409"/>
      </w:tblGrid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крана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Пролёт,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длина,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длины консолей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подъёма,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подъёма, м/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 тали (телеги), м/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 крана, м/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комплектация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Частотное регулирование скорости механизма передвижения крана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Частотное регулирование скорости механизма передвижения тали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Частотное регулирование скорости механизма подъёма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rPr>
          <w:trHeight w:val="6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тормоза на механизме передвижения тали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тормоза на механизме передвижения крана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Радиоуправление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тока, напряжение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tabs>
                <w:tab w:val="center" w:pos="3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пульт                                           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токоподвода</w:t>
            </w:r>
            <w:proofErr w:type="spell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троллеи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подкранового рельса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подъема (указать желаемого производителя: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Болгария, Китай, Германия, др.)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размещения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крана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Реквизиты предприятия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76" w:rsidRPr="00202876" w:rsidTr="0020287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Доставка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876" w:rsidRPr="00202876" w:rsidTr="002028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76" w:rsidRPr="00202876" w:rsidRDefault="00202876" w:rsidP="002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0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транспорт (железная дорога, станция назначения).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76" w:rsidRPr="00202876" w:rsidRDefault="00202876" w:rsidP="0020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876" w:rsidRPr="00202876" w:rsidRDefault="00202876" w:rsidP="002028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>*-если две и более скорости, то указывать через дробь</w:t>
      </w:r>
    </w:p>
    <w:p w:rsidR="00202876" w:rsidRPr="00202876" w:rsidRDefault="00202876" w:rsidP="002028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**-при </w:t>
      </w:r>
      <w:proofErr w:type="gramStart"/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троллейном</w:t>
      </w:r>
      <w:proofErr w:type="gramEnd"/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токоподводе</w:t>
      </w:r>
      <w:proofErr w:type="spellEnd"/>
      <w:r w:rsidRPr="0020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схему расположения троллей</w:t>
      </w:r>
    </w:p>
    <w:p w:rsidR="00202876" w:rsidRPr="00202876" w:rsidRDefault="00202876" w:rsidP="0020287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876" w:rsidRPr="00202876" w:rsidRDefault="00202876" w:rsidP="0020287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2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Заверить печатью заказчика</w:t>
      </w:r>
    </w:p>
    <w:p w:rsidR="00202876" w:rsidRPr="00202876" w:rsidRDefault="00202876" w:rsidP="00202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3E" w:rsidRDefault="004F5E3E" w:rsidP="004F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F5E3E" w:rsidSect="005160F6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F"/>
    <w:rsid w:val="00202876"/>
    <w:rsid w:val="0039594C"/>
    <w:rsid w:val="003F70A2"/>
    <w:rsid w:val="004F5E3E"/>
    <w:rsid w:val="005160F6"/>
    <w:rsid w:val="00A072CC"/>
    <w:rsid w:val="00B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BF208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BF208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dcterms:created xsi:type="dcterms:W3CDTF">2015-03-30T11:16:00Z</dcterms:created>
  <dcterms:modified xsi:type="dcterms:W3CDTF">2015-03-30T12:12:00Z</dcterms:modified>
</cp:coreProperties>
</file>